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76088B" w14:textId="37925502" w:rsidR="004A3782" w:rsidRDefault="005E5481" w:rsidP="003C29F7">
      <w:pPr>
        <w:pStyle w:val="Nzev"/>
        <w:rPr>
          <w:rStyle w:val="Siln"/>
          <w:color w:val="000000" w:themeColor="text1"/>
          <w:sz w:val="40"/>
          <w:szCs w:val="40"/>
        </w:rPr>
      </w:pPr>
      <w:r>
        <w:rPr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14198746" wp14:editId="11421204">
            <wp:simplePos x="0" y="0"/>
            <wp:positionH relativeFrom="column">
              <wp:posOffset>-74295</wp:posOffset>
            </wp:positionH>
            <wp:positionV relativeFrom="paragraph">
              <wp:posOffset>338455</wp:posOffset>
            </wp:positionV>
            <wp:extent cx="1339850" cy="123825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lena strecha roku 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B28" w:rsidRPr="00D34B28">
        <w:rPr>
          <w:rStyle w:val="Siln"/>
          <w:color w:val="000000" w:themeColor="text1"/>
          <w:sz w:val="40"/>
          <w:szCs w:val="40"/>
        </w:rPr>
        <w:t>Hlasujte pro zelenou střechu, která získá Cenu veřejnosti</w:t>
      </w:r>
    </w:p>
    <w:p w14:paraId="67329A9B" w14:textId="79511B54" w:rsidR="004A3782" w:rsidRDefault="00D34B28" w:rsidP="00D24CAF">
      <w:pPr>
        <w:spacing w:after="0" w:line="240" w:lineRule="auto"/>
        <w:jc w:val="both"/>
        <w:rPr>
          <w:rFonts w:cstheme="minorHAnsi"/>
          <w:b/>
          <w:i/>
          <w:lang w:eastAsia="cs-CZ"/>
        </w:rPr>
      </w:pPr>
      <w:r w:rsidRPr="00D24CAF">
        <w:rPr>
          <w:rFonts w:cstheme="minorHAnsi"/>
          <w:b/>
          <w:i/>
        </w:rPr>
        <w:t xml:space="preserve">Brno, </w:t>
      </w:r>
      <w:r w:rsidR="008524BA">
        <w:rPr>
          <w:rFonts w:cstheme="minorHAnsi"/>
          <w:b/>
          <w:i/>
        </w:rPr>
        <w:t>1</w:t>
      </w:r>
      <w:r w:rsidR="007C56B8" w:rsidRPr="00D24CAF">
        <w:rPr>
          <w:rFonts w:cstheme="minorHAnsi"/>
          <w:b/>
          <w:i/>
        </w:rPr>
        <w:t>.</w:t>
      </w:r>
      <w:r w:rsidR="008524BA">
        <w:rPr>
          <w:rFonts w:cstheme="minorHAnsi"/>
          <w:b/>
          <w:i/>
        </w:rPr>
        <w:t xml:space="preserve"> června</w:t>
      </w:r>
      <w:r w:rsidR="007C56B8" w:rsidRPr="00D24CAF">
        <w:rPr>
          <w:rFonts w:cstheme="minorHAnsi"/>
          <w:b/>
          <w:i/>
        </w:rPr>
        <w:t xml:space="preserve"> 20</w:t>
      </w:r>
      <w:r w:rsidR="008524BA">
        <w:rPr>
          <w:rFonts w:cstheme="minorHAnsi"/>
          <w:b/>
          <w:i/>
        </w:rPr>
        <w:t>20</w:t>
      </w:r>
      <w:r w:rsidR="00AF1961" w:rsidRPr="00D24CAF">
        <w:rPr>
          <w:rFonts w:cstheme="minorHAnsi"/>
          <w:b/>
          <w:i/>
        </w:rPr>
        <w:t xml:space="preserve"> – </w:t>
      </w:r>
      <w:r w:rsidR="007C56B8" w:rsidRPr="00D24CAF">
        <w:rPr>
          <w:rFonts w:cstheme="minorHAnsi"/>
          <w:b/>
          <w:i/>
          <w:lang w:eastAsia="cs-CZ"/>
        </w:rPr>
        <w:t xml:space="preserve">Do </w:t>
      </w:r>
      <w:r w:rsidR="008524BA">
        <w:rPr>
          <w:rFonts w:cstheme="minorHAnsi"/>
          <w:b/>
          <w:i/>
          <w:lang w:eastAsia="cs-CZ"/>
        </w:rPr>
        <w:t>sedmého</w:t>
      </w:r>
      <w:r w:rsidR="007C56B8" w:rsidRPr="00D24CAF">
        <w:rPr>
          <w:rFonts w:cstheme="minorHAnsi"/>
          <w:b/>
          <w:i/>
          <w:lang w:eastAsia="cs-CZ"/>
        </w:rPr>
        <w:t xml:space="preserve"> ročníku soutěže Zelená střecha roku, kterou </w:t>
      </w:r>
      <w:r w:rsidR="008524BA">
        <w:rPr>
          <w:rFonts w:cstheme="minorHAnsi"/>
          <w:b/>
          <w:i/>
          <w:lang w:eastAsia="cs-CZ"/>
        </w:rPr>
        <w:t>vyhlašuje Sekce Zelené</w:t>
      </w:r>
      <w:r w:rsidR="008F0683">
        <w:rPr>
          <w:rFonts w:cstheme="minorHAnsi"/>
          <w:b/>
          <w:i/>
          <w:lang w:eastAsia="cs-CZ"/>
        </w:rPr>
        <w:t xml:space="preserve"> střechy při </w:t>
      </w:r>
      <w:r w:rsidR="00F32E96" w:rsidRPr="00D24CAF">
        <w:rPr>
          <w:rFonts w:cstheme="minorHAnsi"/>
          <w:b/>
          <w:i/>
          <w:lang w:eastAsia="cs-CZ"/>
        </w:rPr>
        <w:t>Svaz</w:t>
      </w:r>
      <w:r w:rsidR="008F0683">
        <w:rPr>
          <w:rFonts w:cstheme="minorHAnsi"/>
          <w:b/>
          <w:i/>
          <w:lang w:eastAsia="cs-CZ"/>
        </w:rPr>
        <w:t>u</w:t>
      </w:r>
      <w:r w:rsidR="00F32E96" w:rsidRPr="00D24CAF">
        <w:rPr>
          <w:rFonts w:cstheme="minorHAnsi"/>
          <w:b/>
          <w:i/>
          <w:lang w:eastAsia="cs-CZ"/>
        </w:rPr>
        <w:t xml:space="preserve"> zakládání a údržby zeleně, se přihlásilo</w:t>
      </w:r>
      <w:r w:rsidR="008F0683">
        <w:rPr>
          <w:rFonts w:cstheme="minorHAnsi"/>
          <w:b/>
          <w:i/>
          <w:lang w:eastAsia="cs-CZ"/>
        </w:rPr>
        <w:t xml:space="preserve"> rekordních dvacet jedna</w:t>
      </w:r>
      <w:r w:rsidR="002B7033" w:rsidRPr="00D24CAF">
        <w:rPr>
          <w:rFonts w:cstheme="minorHAnsi"/>
          <w:b/>
          <w:i/>
          <w:lang w:eastAsia="cs-CZ"/>
        </w:rPr>
        <w:t xml:space="preserve"> objektů se zelenými střechami</w:t>
      </w:r>
      <w:r w:rsidR="002A756E" w:rsidRPr="00D24CAF">
        <w:rPr>
          <w:rFonts w:cstheme="minorHAnsi"/>
          <w:b/>
          <w:i/>
          <w:lang w:eastAsia="cs-CZ"/>
        </w:rPr>
        <w:t>. Ode dneška</w:t>
      </w:r>
      <w:r w:rsidR="00C62B53" w:rsidRPr="00D24CAF">
        <w:rPr>
          <w:rFonts w:cstheme="minorHAnsi"/>
          <w:b/>
          <w:i/>
          <w:lang w:eastAsia="cs-CZ"/>
        </w:rPr>
        <w:t xml:space="preserve"> je možné si soutěžící díla</w:t>
      </w:r>
      <w:r w:rsidR="00F8417C" w:rsidRPr="00D24CAF">
        <w:rPr>
          <w:rFonts w:cstheme="minorHAnsi"/>
          <w:b/>
          <w:i/>
          <w:lang w:eastAsia="cs-CZ"/>
        </w:rPr>
        <w:t xml:space="preserve"> prohlédnout</w:t>
      </w:r>
      <w:r w:rsidR="002A756E" w:rsidRPr="00D24CAF">
        <w:rPr>
          <w:rFonts w:cstheme="minorHAnsi"/>
          <w:b/>
          <w:i/>
          <w:lang w:eastAsia="cs-CZ"/>
        </w:rPr>
        <w:t xml:space="preserve"> </w:t>
      </w:r>
      <w:r w:rsidR="00F95944" w:rsidRPr="00D24CAF">
        <w:rPr>
          <w:rFonts w:cstheme="minorHAnsi"/>
          <w:b/>
          <w:i/>
          <w:lang w:eastAsia="cs-CZ"/>
        </w:rPr>
        <w:t>na webov</w:t>
      </w:r>
      <w:r w:rsidR="00461EE5" w:rsidRPr="00D24CAF">
        <w:rPr>
          <w:rFonts w:cstheme="minorHAnsi"/>
          <w:b/>
          <w:i/>
          <w:lang w:eastAsia="cs-CZ"/>
        </w:rPr>
        <w:t xml:space="preserve">é stránce </w:t>
      </w:r>
      <w:hyperlink r:id="rId9" w:history="1">
        <w:r w:rsidR="00461EE5" w:rsidRPr="00D24CAF">
          <w:rPr>
            <w:rStyle w:val="Hypertextovodkaz"/>
            <w:rFonts w:eastAsia="Times New Roman" w:cstheme="minorHAnsi"/>
            <w:b/>
            <w:i/>
            <w:lang w:eastAsia="cs-CZ"/>
          </w:rPr>
          <w:t>www.zelenastrecharoku.cz</w:t>
        </w:r>
      </w:hyperlink>
      <w:r w:rsidR="00461EE5" w:rsidRPr="00D24CAF">
        <w:rPr>
          <w:rFonts w:cstheme="minorHAnsi"/>
          <w:b/>
          <w:i/>
          <w:lang w:eastAsia="cs-CZ"/>
        </w:rPr>
        <w:t>.</w:t>
      </w:r>
      <w:r w:rsidR="0082466E" w:rsidRPr="00D24CAF">
        <w:rPr>
          <w:rFonts w:cstheme="minorHAnsi"/>
          <w:b/>
          <w:i/>
          <w:lang w:eastAsia="cs-CZ"/>
        </w:rPr>
        <w:t xml:space="preserve"> </w:t>
      </w:r>
      <w:r w:rsidR="00F8417C" w:rsidRPr="00D24CAF">
        <w:rPr>
          <w:rFonts w:cstheme="minorHAnsi"/>
          <w:b/>
          <w:i/>
          <w:lang w:eastAsia="cs-CZ"/>
        </w:rPr>
        <w:t>K</w:t>
      </w:r>
      <w:r w:rsidR="00071D90" w:rsidRPr="00D24CAF">
        <w:rPr>
          <w:rFonts w:cstheme="minorHAnsi"/>
          <w:b/>
          <w:i/>
          <w:lang w:eastAsia="cs-CZ"/>
        </w:rPr>
        <w:t>ro</w:t>
      </w:r>
      <w:r w:rsidR="00F8417C" w:rsidRPr="00D24CAF">
        <w:rPr>
          <w:rFonts w:cstheme="minorHAnsi"/>
          <w:b/>
          <w:i/>
          <w:lang w:eastAsia="cs-CZ"/>
        </w:rPr>
        <w:t>mě</w:t>
      </w:r>
      <w:r w:rsidR="0082466E" w:rsidRPr="00D24CAF">
        <w:rPr>
          <w:rFonts w:cstheme="minorHAnsi"/>
          <w:b/>
          <w:i/>
          <w:lang w:eastAsia="cs-CZ"/>
        </w:rPr>
        <w:t xml:space="preserve"> fotografi</w:t>
      </w:r>
      <w:r w:rsidR="00F8417C" w:rsidRPr="00D24CAF">
        <w:rPr>
          <w:rFonts w:cstheme="minorHAnsi"/>
          <w:b/>
          <w:i/>
          <w:lang w:eastAsia="cs-CZ"/>
        </w:rPr>
        <w:t xml:space="preserve">í </w:t>
      </w:r>
      <w:r w:rsidR="00D45301" w:rsidRPr="00D24CAF">
        <w:rPr>
          <w:rFonts w:cstheme="minorHAnsi"/>
          <w:b/>
          <w:i/>
          <w:lang w:eastAsia="cs-CZ"/>
        </w:rPr>
        <w:t xml:space="preserve">tam </w:t>
      </w:r>
      <w:r w:rsidR="00F8417C" w:rsidRPr="00D24CAF">
        <w:rPr>
          <w:rFonts w:cstheme="minorHAnsi"/>
          <w:b/>
          <w:i/>
          <w:lang w:eastAsia="cs-CZ"/>
        </w:rPr>
        <w:t>mohou zájemci</w:t>
      </w:r>
      <w:r w:rsidR="005818A1" w:rsidRPr="00D24CAF">
        <w:rPr>
          <w:rFonts w:cstheme="minorHAnsi"/>
          <w:b/>
          <w:i/>
          <w:lang w:eastAsia="cs-CZ"/>
        </w:rPr>
        <w:t xml:space="preserve"> </w:t>
      </w:r>
      <w:r w:rsidR="00E14643" w:rsidRPr="00D24CAF">
        <w:rPr>
          <w:rFonts w:cstheme="minorHAnsi"/>
          <w:b/>
          <w:i/>
          <w:lang w:eastAsia="cs-CZ"/>
        </w:rPr>
        <w:t>získat informace</w:t>
      </w:r>
      <w:r w:rsidR="003C1B5D" w:rsidRPr="00D24CAF">
        <w:rPr>
          <w:rFonts w:cstheme="minorHAnsi"/>
          <w:b/>
          <w:i/>
          <w:lang w:eastAsia="cs-CZ"/>
        </w:rPr>
        <w:t xml:space="preserve"> o tvůrcích zelených střech a</w:t>
      </w:r>
      <w:r w:rsidR="00E14643" w:rsidRPr="00D24CAF">
        <w:rPr>
          <w:rFonts w:cstheme="minorHAnsi"/>
          <w:b/>
          <w:i/>
          <w:lang w:eastAsia="cs-CZ"/>
        </w:rPr>
        <w:t xml:space="preserve"> použitých technologiích</w:t>
      </w:r>
      <w:r w:rsidR="00CF446C" w:rsidRPr="00D24CAF">
        <w:rPr>
          <w:rFonts w:cstheme="minorHAnsi"/>
          <w:b/>
          <w:i/>
          <w:lang w:eastAsia="cs-CZ"/>
        </w:rPr>
        <w:t xml:space="preserve"> a</w:t>
      </w:r>
      <w:r w:rsidR="003C1B5D" w:rsidRPr="00D24CAF">
        <w:rPr>
          <w:rFonts w:cstheme="minorHAnsi"/>
          <w:b/>
          <w:i/>
          <w:lang w:eastAsia="cs-CZ"/>
        </w:rPr>
        <w:t xml:space="preserve"> také přidělit své hlasy jedné či několika zeleným střechám a ovlivnit tak, které dílo v letošním roce získá</w:t>
      </w:r>
      <w:r w:rsidR="00D650AD" w:rsidRPr="00D24CAF">
        <w:rPr>
          <w:rFonts w:cstheme="minorHAnsi"/>
          <w:b/>
          <w:i/>
          <w:lang w:eastAsia="cs-CZ"/>
        </w:rPr>
        <w:t xml:space="preserve"> </w:t>
      </w:r>
      <w:r w:rsidR="003C1B5D" w:rsidRPr="00D24CAF">
        <w:rPr>
          <w:rFonts w:cstheme="minorHAnsi"/>
          <w:b/>
          <w:i/>
          <w:lang w:eastAsia="cs-CZ"/>
        </w:rPr>
        <w:t>Cenu veřejnosti</w:t>
      </w:r>
      <w:r w:rsidR="00D650AD" w:rsidRPr="00D24CAF">
        <w:rPr>
          <w:rFonts w:cstheme="minorHAnsi"/>
          <w:b/>
          <w:i/>
          <w:lang w:eastAsia="cs-CZ"/>
        </w:rPr>
        <w:t xml:space="preserve"> v soutěži Zelená střecha roku</w:t>
      </w:r>
      <w:r w:rsidR="000B6EEE" w:rsidRPr="00D24CAF">
        <w:rPr>
          <w:rFonts w:cstheme="minorHAnsi"/>
          <w:b/>
          <w:i/>
          <w:lang w:eastAsia="cs-CZ"/>
        </w:rPr>
        <w:t>.</w:t>
      </w:r>
    </w:p>
    <w:p w14:paraId="3817E94E" w14:textId="77777777" w:rsidR="00D24CAF" w:rsidRPr="00D24CAF" w:rsidRDefault="00D24CAF" w:rsidP="00D24CAF">
      <w:pPr>
        <w:spacing w:after="0" w:line="240" w:lineRule="auto"/>
        <w:jc w:val="both"/>
        <w:rPr>
          <w:rFonts w:cstheme="minorHAnsi"/>
          <w:b/>
          <w:i/>
          <w:lang w:eastAsia="cs-CZ"/>
        </w:rPr>
      </w:pPr>
    </w:p>
    <w:p w14:paraId="382BC5DC" w14:textId="565B1C95" w:rsidR="00CD1B1B" w:rsidRPr="00041211" w:rsidRDefault="00A630EC" w:rsidP="005E5481">
      <w:pPr>
        <w:pStyle w:val="Normlnweb"/>
        <w:spacing w:before="0" w:beforeAutospacing="0" w:after="0" w:afterAutospacing="0" w:line="259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Kdo obsadí pomyslné stupně vítězů, o tom </w:t>
      </w:r>
      <w:r w:rsidR="00CF0E0F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rozh</w:t>
      </w:r>
      <w:r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o</w:t>
      </w:r>
      <w:r w:rsidR="00CF0E0F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d</w:t>
      </w:r>
      <w:r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nou</w:t>
      </w:r>
      <w:r w:rsidR="00CF0E0F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členové odborné poro</w:t>
      </w:r>
      <w:r w:rsidR="00F506C3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ty, kteří</w:t>
      </w:r>
      <w:r w:rsidR="00BA5875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si</w:t>
      </w:r>
      <w:r w:rsidR="00F506C3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</w:t>
      </w:r>
      <w:r w:rsidR="004A3782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řihlášené zelené střechy </w:t>
      </w:r>
      <w:r w:rsidR="00BA5875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prohlédnou</w:t>
      </w:r>
      <w:r w:rsidR="00F506C3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4A3782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v</w:t>
      </w:r>
      <w:r w:rsidR="00F40A86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e dnech</w:t>
      </w:r>
      <w:r w:rsidR="004A3782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0B372F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="009661E5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6</w:t>
      </w:r>
      <w:r w:rsidR="004A3782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.–</w:t>
      </w:r>
      <w:r w:rsidR="000B372F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18</w:t>
      </w:r>
      <w:r w:rsidR="004A3782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517853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0B372F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června</w:t>
      </w:r>
      <w:r w:rsidR="004A3782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="000638C4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Navštíví šest </w:t>
      </w:r>
      <w:r w:rsidR="00BB2151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soukromých zelených střech</w:t>
      </w:r>
      <w:r w:rsidR="000638C4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5E5481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="000638C4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</w:t>
      </w:r>
      <w:r w:rsidR="00BB2151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patnáct veřejných objektů s</w:t>
      </w:r>
      <w:r w:rsidR="00BA5875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e střechami pokrytými</w:t>
      </w:r>
      <w:r w:rsidR="002418CC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 </w:t>
      </w:r>
      <w:r w:rsidR="00BB2151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vegetací</w:t>
      </w:r>
      <w:r w:rsidR="002418CC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="000638C4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 kategorii </w:t>
      </w:r>
      <w:r w:rsidR="002418CC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V</w:t>
      </w:r>
      <w:r w:rsidR="000638C4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eřejná zelená střecha jsou přihlášeny </w:t>
      </w:r>
      <w:r w:rsidR="002418CC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především</w:t>
      </w:r>
      <w:r w:rsidR="000638C4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C228D3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budovy v Praze a Brně,</w:t>
      </w:r>
      <w:r w:rsidR="002418CC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ale porota zavítá i do Litoměřic, </w:t>
      </w:r>
      <w:r w:rsidR="002535ED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Slavkova, Vizovic </w:t>
      </w:r>
      <w:r w:rsidR="005E5481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="002535ED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a Ostravy</w:t>
      </w:r>
      <w:r w:rsidR="001A283D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r w:rsidR="001E75A6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 soutěži jsou zastoupeny administrativní budovy, obytné komplexy, univerzitní objekt, výrobní hala, vodojem i budova, která </w:t>
      </w:r>
      <w:r w:rsidR="00697AF0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původně sloužila jako český pavilon na výstavě EXPO 2015.</w:t>
      </w:r>
      <w:r w:rsidR="00910873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Porotci se při hodnocení zaměří na</w:t>
      </w:r>
      <w:r w:rsidR="00E80B4A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E80B4A" w:rsidRPr="00041211">
        <w:rPr>
          <w:rFonts w:asciiTheme="minorHAnsi" w:hAnsiTheme="minorHAnsi" w:cstheme="minorHAnsi"/>
          <w:sz w:val="22"/>
          <w:szCs w:val="22"/>
        </w:rPr>
        <w:t>k</w:t>
      </w:r>
      <w:r w:rsidR="006537D3" w:rsidRPr="00041211">
        <w:rPr>
          <w:rFonts w:asciiTheme="minorHAnsi" w:hAnsiTheme="minorHAnsi" w:cstheme="minorHAnsi"/>
          <w:sz w:val="22"/>
          <w:szCs w:val="22"/>
        </w:rPr>
        <w:t>oncepc</w:t>
      </w:r>
      <w:r w:rsidR="00910873" w:rsidRPr="00041211">
        <w:rPr>
          <w:rFonts w:asciiTheme="minorHAnsi" w:hAnsiTheme="minorHAnsi" w:cstheme="minorHAnsi"/>
          <w:sz w:val="22"/>
          <w:szCs w:val="22"/>
        </w:rPr>
        <w:t>i</w:t>
      </w:r>
      <w:r w:rsidR="006537D3" w:rsidRPr="00041211">
        <w:rPr>
          <w:rFonts w:asciiTheme="minorHAnsi" w:hAnsiTheme="minorHAnsi" w:cstheme="minorHAnsi"/>
          <w:sz w:val="22"/>
          <w:szCs w:val="22"/>
        </w:rPr>
        <w:t xml:space="preserve"> řešení</w:t>
      </w:r>
      <w:r w:rsidR="00E80B4A" w:rsidRPr="00041211">
        <w:rPr>
          <w:rFonts w:asciiTheme="minorHAnsi" w:hAnsiTheme="minorHAnsi" w:cstheme="minorHAnsi"/>
          <w:sz w:val="22"/>
          <w:szCs w:val="22"/>
        </w:rPr>
        <w:t>, k</w:t>
      </w:r>
      <w:r w:rsidR="006537D3" w:rsidRPr="00041211">
        <w:rPr>
          <w:rFonts w:asciiTheme="minorHAnsi" w:hAnsiTheme="minorHAnsi" w:cstheme="minorHAnsi"/>
          <w:sz w:val="22"/>
          <w:szCs w:val="22"/>
        </w:rPr>
        <w:t>valit</w:t>
      </w:r>
      <w:r w:rsidR="00910873" w:rsidRPr="00041211">
        <w:rPr>
          <w:rFonts w:asciiTheme="minorHAnsi" w:hAnsiTheme="minorHAnsi" w:cstheme="minorHAnsi"/>
          <w:sz w:val="22"/>
          <w:szCs w:val="22"/>
        </w:rPr>
        <w:t>u</w:t>
      </w:r>
      <w:r w:rsidR="006537D3" w:rsidRPr="00041211">
        <w:rPr>
          <w:rFonts w:asciiTheme="minorHAnsi" w:hAnsiTheme="minorHAnsi" w:cstheme="minorHAnsi"/>
          <w:sz w:val="22"/>
          <w:szCs w:val="22"/>
        </w:rPr>
        <w:t xml:space="preserve"> technického </w:t>
      </w:r>
      <w:r w:rsidR="00910873" w:rsidRPr="00041211">
        <w:rPr>
          <w:rFonts w:asciiTheme="minorHAnsi" w:hAnsiTheme="minorHAnsi" w:cstheme="minorHAnsi"/>
          <w:sz w:val="22"/>
          <w:szCs w:val="22"/>
        </w:rPr>
        <w:t>provedení vegetačního souvrství</w:t>
      </w:r>
      <w:r w:rsidR="006537D3" w:rsidRPr="00041211">
        <w:rPr>
          <w:rFonts w:asciiTheme="minorHAnsi" w:hAnsiTheme="minorHAnsi" w:cstheme="minorHAnsi"/>
          <w:sz w:val="22"/>
          <w:szCs w:val="22"/>
        </w:rPr>
        <w:t xml:space="preserve"> střechy</w:t>
      </w:r>
      <w:r w:rsidR="00E80B4A" w:rsidRPr="00041211">
        <w:rPr>
          <w:rFonts w:asciiTheme="minorHAnsi" w:hAnsiTheme="minorHAnsi" w:cstheme="minorHAnsi"/>
          <w:sz w:val="22"/>
          <w:szCs w:val="22"/>
        </w:rPr>
        <w:t>, v</w:t>
      </w:r>
      <w:r w:rsidR="006537D3" w:rsidRPr="00041211">
        <w:rPr>
          <w:rFonts w:asciiTheme="minorHAnsi" w:hAnsiTheme="minorHAnsi" w:cstheme="minorHAnsi"/>
          <w:sz w:val="22"/>
          <w:szCs w:val="22"/>
        </w:rPr>
        <w:t xml:space="preserve">hodnost použitého sortimentu </w:t>
      </w:r>
      <w:r w:rsidR="00E80B4A" w:rsidRPr="00041211">
        <w:rPr>
          <w:rFonts w:asciiTheme="minorHAnsi" w:hAnsiTheme="minorHAnsi" w:cstheme="minorHAnsi"/>
          <w:sz w:val="22"/>
          <w:szCs w:val="22"/>
        </w:rPr>
        <w:t>rostlin, u</w:t>
      </w:r>
      <w:r w:rsidR="006537D3" w:rsidRPr="00041211">
        <w:rPr>
          <w:rFonts w:asciiTheme="minorHAnsi" w:hAnsiTheme="minorHAnsi" w:cstheme="minorHAnsi"/>
          <w:sz w:val="22"/>
          <w:szCs w:val="22"/>
        </w:rPr>
        <w:t>držitelnost projektu</w:t>
      </w:r>
      <w:r w:rsidR="00E80B4A" w:rsidRPr="00041211">
        <w:rPr>
          <w:rFonts w:asciiTheme="minorHAnsi" w:hAnsiTheme="minorHAnsi" w:cstheme="minorHAnsi"/>
          <w:sz w:val="22"/>
          <w:szCs w:val="22"/>
        </w:rPr>
        <w:t>, aktuální</w:t>
      </w:r>
      <w:r w:rsidR="006537D3" w:rsidRPr="00041211">
        <w:rPr>
          <w:rFonts w:asciiTheme="minorHAnsi" w:hAnsiTheme="minorHAnsi" w:cstheme="minorHAnsi"/>
          <w:sz w:val="22"/>
          <w:szCs w:val="22"/>
        </w:rPr>
        <w:t xml:space="preserve"> </w:t>
      </w:r>
      <w:r w:rsidR="00E80B4A" w:rsidRPr="00041211">
        <w:rPr>
          <w:rFonts w:asciiTheme="minorHAnsi" w:hAnsiTheme="minorHAnsi" w:cstheme="minorHAnsi"/>
          <w:sz w:val="22"/>
          <w:szCs w:val="22"/>
        </w:rPr>
        <w:t>s</w:t>
      </w:r>
      <w:r w:rsidR="006537D3" w:rsidRPr="00041211">
        <w:rPr>
          <w:rFonts w:asciiTheme="minorHAnsi" w:hAnsiTheme="minorHAnsi" w:cstheme="minorHAnsi"/>
          <w:sz w:val="22"/>
          <w:szCs w:val="22"/>
        </w:rPr>
        <w:t xml:space="preserve">tav střechy </w:t>
      </w:r>
      <w:r w:rsidR="00B43440" w:rsidRPr="00041211">
        <w:rPr>
          <w:rFonts w:asciiTheme="minorHAnsi" w:hAnsiTheme="minorHAnsi" w:cstheme="minorHAnsi"/>
          <w:sz w:val="22"/>
          <w:szCs w:val="22"/>
        </w:rPr>
        <w:t>a</w:t>
      </w:r>
      <w:r w:rsidR="006537D3" w:rsidRPr="00041211">
        <w:rPr>
          <w:rFonts w:asciiTheme="minorHAnsi" w:hAnsiTheme="minorHAnsi" w:cstheme="minorHAnsi"/>
          <w:sz w:val="22"/>
          <w:szCs w:val="22"/>
        </w:rPr>
        <w:t xml:space="preserve"> </w:t>
      </w:r>
      <w:r w:rsidR="00B43440" w:rsidRPr="00041211">
        <w:rPr>
          <w:rFonts w:asciiTheme="minorHAnsi" w:hAnsiTheme="minorHAnsi" w:cstheme="minorHAnsi"/>
          <w:sz w:val="22"/>
          <w:szCs w:val="22"/>
        </w:rPr>
        <w:t>i</w:t>
      </w:r>
      <w:r w:rsidR="006537D3" w:rsidRPr="00041211">
        <w:rPr>
          <w:rFonts w:asciiTheme="minorHAnsi" w:hAnsiTheme="minorHAnsi" w:cstheme="minorHAnsi"/>
          <w:sz w:val="22"/>
          <w:szCs w:val="22"/>
        </w:rPr>
        <w:t>novativnost řešení</w:t>
      </w:r>
      <w:r w:rsidR="00B43440" w:rsidRPr="00041211">
        <w:rPr>
          <w:rFonts w:asciiTheme="minorHAnsi" w:hAnsiTheme="minorHAnsi" w:cstheme="minorHAnsi"/>
          <w:sz w:val="22"/>
          <w:szCs w:val="22"/>
        </w:rPr>
        <w:t xml:space="preserve">. </w:t>
      </w:r>
      <w:r w:rsidR="006537D3" w:rsidRPr="00041211">
        <w:rPr>
          <w:rFonts w:asciiTheme="minorHAnsi" w:hAnsiTheme="minorHAnsi" w:cstheme="minorHAnsi"/>
          <w:sz w:val="22"/>
          <w:szCs w:val="22"/>
        </w:rPr>
        <w:t xml:space="preserve"> </w:t>
      </w:r>
      <w:r w:rsidR="00CD1B1B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Výsledky soutěže budou slavnostně vyhlášeny </w:t>
      </w:r>
      <w:r w:rsidR="00910873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="00495D56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0. </w:t>
      </w:r>
      <w:r w:rsidR="00910873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září</w:t>
      </w:r>
      <w:r w:rsidR="00495D56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20</w:t>
      </w:r>
      <w:r w:rsidR="00910873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20</w:t>
      </w:r>
      <w:r w:rsidR="00495D56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v </w:t>
      </w:r>
      <w:r w:rsidR="00910873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Praze</w:t>
      </w:r>
      <w:r w:rsidR="00495D56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5E5481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="00495D56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u příležitost</w:t>
      </w:r>
      <w:r w:rsidR="00B43440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i</w:t>
      </w:r>
      <w:r w:rsidR="00495D56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konference Zelené střechy</w:t>
      </w:r>
      <w:r w:rsidR="00910873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910873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sym w:font="Symbol" w:char="F02D"/>
      </w:r>
      <w:r w:rsidR="00910873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vize </w:t>
      </w:r>
      <w:r w:rsidR="00BA514A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>budoucnosti</w:t>
      </w:r>
      <w:r w:rsidR="00495D56" w:rsidRPr="0004121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</w:p>
    <w:p w14:paraId="2D8DB5F0" w14:textId="77777777" w:rsidR="00041211" w:rsidRDefault="00041211" w:rsidP="005E5481">
      <w:pPr>
        <w:spacing w:after="0"/>
        <w:jc w:val="both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14:paraId="247838F9" w14:textId="29A05388" w:rsidR="00041211" w:rsidRPr="0060063E" w:rsidRDefault="00041211" w:rsidP="005E5481">
      <w:pPr>
        <w:spacing w:after="0"/>
        <w:jc w:val="both"/>
        <w:rPr>
          <w:rFonts w:cstheme="minorHAnsi"/>
          <w:bCs/>
          <w:color w:val="262626" w:themeColor="text1" w:themeTint="D9"/>
        </w:rPr>
      </w:pPr>
      <w:r w:rsidRPr="0060063E">
        <w:rPr>
          <w:rFonts w:cstheme="minorHAnsi"/>
          <w:bCs/>
          <w:color w:val="262626" w:themeColor="text1" w:themeTint="D9"/>
        </w:rPr>
        <w:t xml:space="preserve">Letošní ročník soutěže je specifický i tím, že v průběhu hlasování veřejnosti poprvé oslavíme Světový den zelených střech. Ten Evropská federace zelených střech vyhlásila na 6. června a podrobnosti </w:t>
      </w:r>
      <w:r w:rsidR="005E5481">
        <w:rPr>
          <w:rFonts w:cstheme="minorHAnsi"/>
          <w:bCs/>
          <w:color w:val="262626" w:themeColor="text1" w:themeTint="D9"/>
        </w:rPr>
        <w:br/>
      </w:r>
      <w:r w:rsidRPr="0060063E">
        <w:rPr>
          <w:rFonts w:cstheme="minorHAnsi"/>
          <w:bCs/>
          <w:color w:val="262626" w:themeColor="text1" w:themeTint="D9"/>
        </w:rPr>
        <w:t>o něm najdete na webu</w:t>
      </w:r>
      <w:r w:rsidR="0060063E">
        <w:rPr>
          <w:rFonts w:cstheme="minorHAnsi"/>
          <w:bCs/>
          <w:color w:val="262626" w:themeColor="text1" w:themeTint="D9"/>
        </w:rPr>
        <w:t xml:space="preserve"> </w:t>
      </w:r>
      <w:hyperlink r:id="rId10" w:history="1">
        <w:r w:rsidR="0060063E" w:rsidRPr="0060063E">
          <w:rPr>
            <w:rStyle w:val="Hypertextovodkaz"/>
            <w:rFonts w:cstheme="minorHAnsi"/>
            <w:bCs/>
          </w:rPr>
          <w:t>worldgreenroofday.com</w:t>
        </w:r>
      </w:hyperlink>
      <w:r w:rsidR="0060063E">
        <w:rPr>
          <w:rFonts w:cstheme="minorHAnsi"/>
          <w:bCs/>
          <w:color w:val="262626" w:themeColor="text1" w:themeTint="D9"/>
        </w:rPr>
        <w:t xml:space="preserve"> </w:t>
      </w:r>
      <w:r w:rsidRPr="0060063E">
        <w:rPr>
          <w:rFonts w:cstheme="minorHAnsi"/>
          <w:bCs/>
          <w:color w:val="262626" w:themeColor="text1" w:themeTint="D9"/>
        </w:rPr>
        <w:t>. Do té doby vyzýv</w:t>
      </w:r>
      <w:r w:rsidR="00940191">
        <w:rPr>
          <w:rFonts w:cstheme="minorHAnsi"/>
          <w:bCs/>
          <w:color w:val="262626" w:themeColor="text1" w:themeTint="D9"/>
        </w:rPr>
        <w:t>ají organizátoři</w:t>
      </w:r>
      <w:r w:rsidRPr="0060063E">
        <w:rPr>
          <w:rFonts w:cstheme="minorHAnsi"/>
          <w:bCs/>
          <w:color w:val="262626" w:themeColor="text1" w:themeTint="D9"/>
        </w:rPr>
        <w:t xml:space="preserve"> veřejnost, aby se do oslav zapojila</w:t>
      </w:r>
      <w:r w:rsidR="00940191">
        <w:rPr>
          <w:rFonts w:cstheme="minorHAnsi"/>
          <w:bCs/>
          <w:color w:val="262626" w:themeColor="text1" w:themeTint="D9"/>
        </w:rPr>
        <w:t xml:space="preserve"> </w:t>
      </w:r>
      <w:r w:rsidRPr="0060063E">
        <w:rPr>
          <w:rFonts w:cstheme="minorHAnsi"/>
          <w:bCs/>
          <w:color w:val="262626" w:themeColor="text1" w:themeTint="D9"/>
        </w:rPr>
        <w:t>pořízením</w:t>
      </w:r>
      <w:r w:rsidR="006022BB">
        <w:rPr>
          <w:rFonts w:cstheme="minorHAnsi"/>
          <w:bCs/>
          <w:color w:val="262626" w:themeColor="text1" w:themeTint="D9"/>
        </w:rPr>
        <w:t xml:space="preserve"> </w:t>
      </w:r>
      <w:r w:rsidRPr="0060063E">
        <w:rPr>
          <w:rFonts w:cstheme="minorHAnsi"/>
          <w:bCs/>
          <w:color w:val="262626" w:themeColor="text1" w:themeTint="D9"/>
        </w:rPr>
        <w:t>a sdílením fotografií střech na sociálních sítích</w:t>
      </w:r>
      <w:r w:rsidR="005570DF">
        <w:rPr>
          <w:rFonts w:cstheme="minorHAnsi"/>
          <w:bCs/>
          <w:color w:val="262626" w:themeColor="text1" w:themeTint="D9"/>
        </w:rPr>
        <w:t xml:space="preserve"> </w:t>
      </w:r>
      <w:r w:rsidRPr="0060063E">
        <w:rPr>
          <w:rFonts w:cstheme="minorHAnsi"/>
          <w:bCs/>
          <w:color w:val="262626" w:themeColor="text1" w:themeTint="D9"/>
        </w:rPr>
        <w:t>s oficiálním hashtagem #WGRD2020. Celá Evropa tak bude vůbec poprvé sdílet dobré příklady</w:t>
      </w:r>
      <w:r w:rsidR="005570DF">
        <w:rPr>
          <w:rFonts w:cstheme="minorHAnsi"/>
          <w:bCs/>
          <w:color w:val="262626" w:themeColor="text1" w:themeTint="D9"/>
        </w:rPr>
        <w:t xml:space="preserve"> </w:t>
      </w:r>
      <w:r w:rsidRPr="0060063E">
        <w:rPr>
          <w:rFonts w:cstheme="minorHAnsi"/>
          <w:bCs/>
          <w:color w:val="262626" w:themeColor="text1" w:themeTint="D9"/>
        </w:rPr>
        <w:t xml:space="preserve">i zkušenosti z oboru i díky laikům. Odborná sekce Zelených střech při Svazu zakládání a údržby zeleně navíc na den oslav chystá video představující úspěšné projekty, které v České republice vznikly za posledních </w:t>
      </w:r>
      <w:r w:rsidR="005E5481">
        <w:rPr>
          <w:rFonts w:cstheme="minorHAnsi"/>
          <w:bCs/>
          <w:color w:val="262626" w:themeColor="text1" w:themeTint="D9"/>
        </w:rPr>
        <w:t>sedm</w:t>
      </w:r>
      <w:r w:rsidRPr="0060063E">
        <w:rPr>
          <w:rFonts w:cstheme="minorHAnsi"/>
          <w:bCs/>
          <w:color w:val="262626" w:themeColor="text1" w:themeTint="D9"/>
        </w:rPr>
        <w:t xml:space="preserve"> let našeho odborného působení.</w:t>
      </w:r>
    </w:p>
    <w:p w14:paraId="3D1EC1C2" w14:textId="77777777" w:rsidR="00041211" w:rsidRPr="0074083A" w:rsidRDefault="00041211" w:rsidP="001D5C08">
      <w:pPr>
        <w:spacing w:after="0"/>
      </w:pPr>
    </w:p>
    <w:p w14:paraId="70BE77A1" w14:textId="77777777" w:rsidR="00067E54" w:rsidRDefault="005570DF" w:rsidP="001D5C08">
      <w:pPr>
        <w:spacing w:after="0"/>
        <w:rPr>
          <w:rFonts w:cstheme="minorHAnsi"/>
          <w:b/>
          <w:color w:val="262626" w:themeColor="text1" w:themeTint="D9"/>
        </w:rPr>
      </w:pPr>
      <w:r w:rsidRPr="00067E54">
        <w:rPr>
          <w:rFonts w:cstheme="minorHAnsi"/>
          <w:b/>
          <w:color w:val="262626" w:themeColor="text1" w:themeTint="D9"/>
        </w:rPr>
        <w:t xml:space="preserve">Bližší informace, fotografie: </w:t>
      </w:r>
    </w:p>
    <w:p w14:paraId="36E5F063" w14:textId="3A15A585" w:rsidR="001D5C08" w:rsidRDefault="001D5C08" w:rsidP="001D5C08">
      <w:pPr>
        <w:spacing w:after="0"/>
        <w:rPr>
          <w:rFonts w:cstheme="minorHAnsi"/>
          <w:color w:val="262626" w:themeColor="text1" w:themeTint="D9"/>
        </w:rPr>
      </w:pPr>
      <w:r w:rsidRPr="00067E54">
        <w:rPr>
          <w:rFonts w:cstheme="minorHAnsi"/>
          <w:color w:val="262626" w:themeColor="text1" w:themeTint="D9"/>
        </w:rPr>
        <w:t xml:space="preserve">Ing. Jana Šimečková, ředitelka SZÚZ, Tel.: +420 777 581 544, e-mail: </w:t>
      </w:r>
      <w:hyperlink r:id="rId11" w:history="1">
        <w:r w:rsidR="005570DF" w:rsidRPr="00067E54">
          <w:rPr>
            <w:rStyle w:val="Hypertextovodkaz"/>
            <w:rFonts w:cstheme="minorHAnsi"/>
          </w:rPr>
          <w:t>simeckova@szuz.cz</w:t>
        </w:r>
      </w:hyperlink>
    </w:p>
    <w:p w14:paraId="666DC9A6" w14:textId="77155019" w:rsidR="00067E54" w:rsidRPr="00067E54" w:rsidRDefault="007D2D75" w:rsidP="001D5C08">
      <w:pPr>
        <w:spacing w:after="0"/>
        <w:rPr>
          <w:rFonts w:cstheme="minorHAnsi"/>
          <w:color w:val="262626" w:themeColor="text1" w:themeTint="D9"/>
        </w:rPr>
      </w:pPr>
      <w:hyperlink r:id="rId12" w:history="1">
        <w:r w:rsidR="00696D56" w:rsidRPr="008C780B">
          <w:rPr>
            <w:rStyle w:val="Hypertextovodkaz"/>
            <w:rFonts w:cstheme="minorHAnsi"/>
          </w:rPr>
          <w:t>www.zelenestrechy.info</w:t>
        </w:r>
      </w:hyperlink>
      <w:r w:rsidR="00696D56">
        <w:rPr>
          <w:rFonts w:cstheme="minorHAnsi"/>
          <w:color w:val="262626" w:themeColor="text1" w:themeTint="D9"/>
        </w:rPr>
        <w:t xml:space="preserve">, </w:t>
      </w:r>
      <w:r w:rsidR="00067E54">
        <w:rPr>
          <w:rFonts w:cstheme="minorHAnsi"/>
          <w:color w:val="262626" w:themeColor="text1" w:themeTint="D9"/>
        </w:rPr>
        <w:t xml:space="preserve">Sledujte nás na </w:t>
      </w:r>
      <w:hyperlink r:id="rId13" w:history="1">
        <w:r w:rsidR="008D2A78" w:rsidRPr="008D2A78">
          <w:rPr>
            <w:rStyle w:val="Hypertextovodkaz"/>
            <w:rFonts w:cstheme="minorHAnsi"/>
          </w:rPr>
          <w:t>Facebooku</w:t>
        </w:r>
      </w:hyperlink>
    </w:p>
    <w:p w14:paraId="1E3BFA52" w14:textId="77777777" w:rsidR="005570DF" w:rsidRPr="00067E54" w:rsidRDefault="005570DF" w:rsidP="001D5C08">
      <w:pPr>
        <w:spacing w:after="0"/>
        <w:rPr>
          <w:rFonts w:cstheme="minorHAnsi"/>
          <w:color w:val="262626" w:themeColor="text1" w:themeTint="D9"/>
        </w:rPr>
      </w:pPr>
    </w:p>
    <w:p w14:paraId="25748619" w14:textId="0EDC0273" w:rsidR="004C2D9D" w:rsidRPr="0016704A" w:rsidRDefault="004C2D9D" w:rsidP="004C2D9D">
      <w:pPr>
        <w:pStyle w:val="Nadpis2"/>
        <w:rPr>
          <w:rStyle w:val="Siln"/>
          <w:rFonts w:asciiTheme="minorHAnsi" w:hAnsiTheme="minorHAnsi" w:cstheme="minorHAnsi"/>
          <w:color w:val="385623" w:themeColor="accent6" w:themeShade="80"/>
          <w:sz w:val="22"/>
          <w:szCs w:val="22"/>
        </w:rPr>
      </w:pPr>
      <w:r w:rsidRPr="0016704A">
        <w:rPr>
          <w:rStyle w:val="Siln"/>
          <w:rFonts w:asciiTheme="minorHAnsi" w:hAnsiTheme="minorHAnsi" w:cstheme="minorHAnsi"/>
          <w:color w:val="385623" w:themeColor="accent6" w:themeShade="80"/>
          <w:sz w:val="22"/>
          <w:szCs w:val="22"/>
        </w:rPr>
        <w:t>Odborná porota</w:t>
      </w:r>
      <w:r w:rsidR="00B64D35" w:rsidRPr="0016704A">
        <w:rPr>
          <w:rStyle w:val="Siln"/>
          <w:rFonts w:asciiTheme="minorHAnsi" w:hAnsiTheme="minorHAnsi" w:cstheme="minorHAnsi"/>
          <w:color w:val="385623" w:themeColor="accent6" w:themeShade="80"/>
          <w:sz w:val="22"/>
          <w:szCs w:val="22"/>
        </w:rPr>
        <w:t xml:space="preserve"> </w:t>
      </w:r>
      <w:r w:rsidR="000D3757" w:rsidRPr="0016704A">
        <w:rPr>
          <w:rStyle w:val="Siln"/>
          <w:rFonts w:asciiTheme="minorHAnsi" w:hAnsiTheme="minorHAnsi" w:cstheme="minorHAnsi"/>
          <w:color w:val="385623" w:themeColor="accent6" w:themeShade="80"/>
          <w:sz w:val="22"/>
          <w:szCs w:val="22"/>
        </w:rPr>
        <w:t>soutěže Zelená střecha roku</w:t>
      </w:r>
    </w:p>
    <w:p w14:paraId="4C8438A4" w14:textId="29029E65" w:rsidR="00AF1961" w:rsidRDefault="00252873" w:rsidP="00AF1961">
      <w:pPr>
        <w:spacing w:after="0" w:line="240" w:lineRule="auto"/>
        <w:rPr>
          <w:rFonts w:cstheme="minorHAnsi"/>
        </w:rPr>
      </w:pPr>
      <w:r w:rsidRPr="005D3F50">
        <w:rPr>
          <w:rFonts w:cstheme="minorHAnsi"/>
          <w:sz w:val="20"/>
          <w:szCs w:val="20"/>
        </w:rPr>
        <w:t>Díla přihlášená do soutěže posuzuje odborná porota jmenovaná představenstvem Svazu zakládání a údržby zeleně na návrh rady sekce Zelené střechy</w:t>
      </w:r>
      <w:r w:rsidR="00D43C68">
        <w:rPr>
          <w:rFonts w:cstheme="minorHAnsi"/>
          <w:sz w:val="20"/>
          <w:szCs w:val="20"/>
        </w:rPr>
        <w:t>.</w:t>
      </w:r>
      <w:r w:rsidR="002360E1">
        <w:rPr>
          <w:rFonts w:cstheme="minorHAnsi"/>
          <w:sz w:val="20"/>
          <w:szCs w:val="20"/>
        </w:rPr>
        <w:t xml:space="preserve"> </w:t>
      </w:r>
      <w:r w:rsidR="00D43C68" w:rsidRPr="00D43C68">
        <w:rPr>
          <w:rFonts w:cstheme="minorHAnsi"/>
          <w:sz w:val="20"/>
          <w:szCs w:val="20"/>
        </w:rPr>
        <w:t xml:space="preserve">Své členy do poroty nominuje vyhlašovatel a partneři soutěže Zelená střecha roku 2020 z řad nezávislých odborníků. </w:t>
      </w:r>
    </w:p>
    <w:p w14:paraId="64AE24A0" w14:textId="77777777" w:rsidR="00D43C68" w:rsidRDefault="00D43C68" w:rsidP="005665B4">
      <w:pPr>
        <w:spacing w:after="0" w:line="240" w:lineRule="auto"/>
        <w:rPr>
          <w:rFonts w:cstheme="minorHAnsi"/>
        </w:rPr>
      </w:pPr>
    </w:p>
    <w:p w14:paraId="1312001B" w14:textId="02F78579" w:rsidR="005665B4" w:rsidRDefault="005665B4" w:rsidP="005665B4">
      <w:pPr>
        <w:spacing w:after="0" w:line="240" w:lineRule="auto"/>
        <w:rPr>
          <w:rFonts w:cstheme="minorHAnsi"/>
          <w:sz w:val="20"/>
          <w:szCs w:val="20"/>
        </w:rPr>
      </w:pPr>
      <w:r w:rsidRPr="00D43C68">
        <w:rPr>
          <w:rFonts w:cstheme="minorHAnsi"/>
          <w:b/>
          <w:bCs/>
          <w:sz w:val="20"/>
          <w:szCs w:val="20"/>
        </w:rPr>
        <w:t>Ing. Samuel Burian</w:t>
      </w:r>
      <w:r w:rsidR="00D43C68">
        <w:rPr>
          <w:rFonts w:cstheme="minorHAnsi"/>
          <w:b/>
          <w:bCs/>
          <w:sz w:val="20"/>
          <w:szCs w:val="20"/>
        </w:rPr>
        <w:t xml:space="preserve">: </w:t>
      </w:r>
      <w:r w:rsidR="00D43C68">
        <w:rPr>
          <w:rFonts w:cstheme="minorHAnsi"/>
          <w:sz w:val="20"/>
          <w:szCs w:val="20"/>
        </w:rPr>
        <w:t>s</w:t>
      </w:r>
      <w:r w:rsidRPr="005665B4">
        <w:rPr>
          <w:rFonts w:cstheme="minorHAnsi"/>
          <w:sz w:val="20"/>
          <w:szCs w:val="20"/>
        </w:rPr>
        <w:t xml:space="preserve">poluautor dokumentu Vegetační souvrství – „Standardy pro navrhování, provádění </w:t>
      </w:r>
      <w:r w:rsidR="0016704A">
        <w:rPr>
          <w:rFonts w:cstheme="minorHAnsi"/>
          <w:sz w:val="20"/>
          <w:szCs w:val="20"/>
        </w:rPr>
        <w:br/>
      </w:r>
      <w:r w:rsidRPr="005665B4">
        <w:rPr>
          <w:rFonts w:cstheme="minorHAnsi"/>
          <w:sz w:val="20"/>
          <w:szCs w:val="20"/>
        </w:rPr>
        <w:t>a údržbu zelených střech“. Autorizovaný krajinářský architekt, znalec zapsaný u Krajského soudu v Praze pro obory ekonomika (oceňování ekologické újmy) a ochrana přírody (dendrologie, bezpečnostní diagnostika stromů).</w:t>
      </w:r>
    </w:p>
    <w:p w14:paraId="61451B65" w14:textId="77777777" w:rsidR="0016704A" w:rsidRPr="005665B4" w:rsidRDefault="0016704A" w:rsidP="005665B4">
      <w:pPr>
        <w:spacing w:after="0" w:line="240" w:lineRule="auto"/>
        <w:rPr>
          <w:rFonts w:cstheme="minorHAnsi"/>
          <w:sz w:val="20"/>
          <w:szCs w:val="20"/>
        </w:rPr>
      </w:pPr>
    </w:p>
    <w:p w14:paraId="34B2E14E" w14:textId="3338ED8D" w:rsidR="005665B4" w:rsidRDefault="005665B4" w:rsidP="005665B4">
      <w:pPr>
        <w:spacing w:after="0" w:line="240" w:lineRule="auto"/>
        <w:rPr>
          <w:rFonts w:cstheme="minorHAnsi"/>
          <w:sz w:val="20"/>
          <w:szCs w:val="20"/>
        </w:rPr>
      </w:pPr>
      <w:r w:rsidRPr="00D43C68">
        <w:rPr>
          <w:rFonts w:cstheme="minorHAnsi"/>
          <w:b/>
          <w:bCs/>
          <w:sz w:val="20"/>
          <w:szCs w:val="20"/>
        </w:rPr>
        <w:t>Ing. Eduard Chvosta</w:t>
      </w:r>
      <w:r w:rsidR="00D43C68">
        <w:rPr>
          <w:rFonts w:cstheme="minorHAnsi"/>
          <w:b/>
          <w:bCs/>
          <w:sz w:val="20"/>
          <w:szCs w:val="20"/>
        </w:rPr>
        <w:t xml:space="preserve">: </w:t>
      </w:r>
      <w:r w:rsidR="00D43C68" w:rsidRPr="005665B4">
        <w:rPr>
          <w:rFonts w:cstheme="minorHAnsi"/>
          <w:sz w:val="20"/>
          <w:szCs w:val="20"/>
        </w:rPr>
        <w:t xml:space="preserve">Pracoval dvacet let v Botanické zahradě hl. m. Prahy na pozici </w:t>
      </w:r>
      <w:proofErr w:type="spellStart"/>
      <w:r w:rsidR="00D43C68" w:rsidRPr="005665B4">
        <w:rPr>
          <w:rFonts w:cstheme="minorHAnsi"/>
          <w:sz w:val="20"/>
          <w:szCs w:val="20"/>
        </w:rPr>
        <w:t>šéfzahradníka</w:t>
      </w:r>
      <w:proofErr w:type="spellEnd"/>
      <w:r w:rsidR="00D43C68" w:rsidRPr="005665B4">
        <w:rPr>
          <w:rFonts w:cstheme="minorHAnsi"/>
          <w:sz w:val="20"/>
          <w:szCs w:val="20"/>
        </w:rPr>
        <w:t xml:space="preserve"> a náměstka pro rozvoj a koncepci. Od roku 2018 je zástupcem ředitele pro zahradnické obory na SOŠ Jarov a vedoucí detašovaného pracoviště pro výuku praxe zahradnických oborů.</w:t>
      </w:r>
      <w:r w:rsidR="00D43C68">
        <w:rPr>
          <w:rFonts w:cstheme="minorHAnsi"/>
          <w:sz w:val="20"/>
          <w:szCs w:val="20"/>
        </w:rPr>
        <w:t xml:space="preserve"> </w:t>
      </w:r>
      <w:r w:rsidRPr="005665B4">
        <w:rPr>
          <w:rFonts w:cstheme="minorHAnsi"/>
          <w:sz w:val="20"/>
          <w:szCs w:val="20"/>
        </w:rPr>
        <w:t>Příznivec přírodě blízkých řešení, moderních technologií a trvale udržitelných řešení s nízkými vstupními a výstupními „energiemi“.</w:t>
      </w:r>
    </w:p>
    <w:p w14:paraId="29FDF75E" w14:textId="77777777" w:rsidR="0016704A" w:rsidRPr="005665B4" w:rsidRDefault="0016704A" w:rsidP="005665B4">
      <w:pPr>
        <w:spacing w:after="0" w:line="240" w:lineRule="auto"/>
        <w:rPr>
          <w:rFonts w:cstheme="minorHAnsi"/>
          <w:sz w:val="20"/>
          <w:szCs w:val="20"/>
        </w:rPr>
      </w:pPr>
    </w:p>
    <w:p w14:paraId="63D34001" w14:textId="6CC81259" w:rsidR="005665B4" w:rsidRDefault="005665B4" w:rsidP="005665B4">
      <w:pPr>
        <w:spacing w:after="0" w:line="240" w:lineRule="auto"/>
        <w:rPr>
          <w:rFonts w:cstheme="minorHAnsi"/>
          <w:sz w:val="20"/>
          <w:szCs w:val="20"/>
        </w:rPr>
      </w:pPr>
      <w:r w:rsidRPr="00D43C68">
        <w:rPr>
          <w:rFonts w:cstheme="minorHAnsi"/>
          <w:b/>
          <w:bCs/>
          <w:sz w:val="20"/>
          <w:szCs w:val="20"/>
        </w:rPr>
        <w:lastRenderedPageBreak/>
        <w:t>Ing. Marek Novotný, Ph.D.,</w:t>
      </w:r>
      <w:r w:rsidRPr="005665B4">
        <w:rPr>
          <w:rFonts w:cstheme="minorHAnsi"/>
          <w:sz w:val="20"/>
          <w:szCs w:val="20"/>
        </w:rPr>
        <w:t xml:space="preserve"> soudní znalec v oboru střech a stavebních izolací, autorizovaný inženýr a odborný asistent fakulty architektury ČVUT v Praze. Odborný garant portálu www.izolace.cz, soustřeďujícím informace </w:t>
      </w:r>
      <w:r w:rsidR="0016704A">
        <w:rPr>
          <w:rFonts w:cstheme="minorHAnsi"/>
          <w:sz w:val="20"/>
          <w:szCs w:val="20"/>
        </w:rPr>
        <w:br/>
      </w:r>
      <w:r w:rsidRPr="005665B4">
        <w:rPr>
          <w:rFonts w:cstheme="minorHAnsi"/>
          <w:sz w:val="20"/>
          <w:szCs w:val="20"/>
        </w:rPr>
        <w:t xml:space="preserve">z oboru stavebních izolací a stavební fyziky.  Vedoucí pracovník firmy A.W.A.L., s.r.o., expertní a projekční kanceláře založené v roce 1996. </w:t>
      </w:r>
    </w:p>
    <w:p w14:paraId="2FB9B150" w14:textId="77777777" w:rsidR="0016704A" w:rsidRPr="005665B4" w:rsidRDefault="0016704A" w:rsidP="005665B4">
      <w:pPr>
        <w:spacing w:after="0" w:line="240" w:lineRule="auto"/>
        <w:rPr>
          <w:rFonts w:cstheme="minorHAnsi"/>
          <w:sz w:val="20"/>
          <w:szCs w:val="20"/>
        </w:rPr>
      </w:pPr>
    </w:p>
    <w:p w14:paraId="78012D7C" w14:textId="1BC82647" w:rsidR="005665B4" w:rsidRPr="005665B4" w:rsidRDefault="00612B24" w:rsidP="005665B4">
      <w:pPr>
        <w:spacing w:after="0" w:line="240" w:lineRule="auto"/>
        <w:rPr>
          <w:rFonts w:cstheme="minorHAnsi"/>
          <w:sz w:val="20"/>
          <w:szCs w:val="20"/>
        </w:rPr>
      </w:pPr>
      <w:r w:rsidRPr="00612B24">
        <w:rPr>
          <w:rFonts w:cstheme="minorHAnsi"/>
          <w:b/>
          <w:bCs/>
          <w:sz w:val="20"/>
          <w:szCs w:val="20"/>
        </w:rPr>
        <w:t xml:space="preserve">Ing. </w:t>
      </w:r>
      <w:r w:rsidR="005665B4" w:rsidRPr="00612B24">
        <w:rPr>
          <w:rFonts w:cstheme="minorHAnsi"/>
          <w:b/>
          <w:bCs/>
          <w:sz w:val="20"/>
          <w:szCs w:val="20"/>
        </w:rPr>
        <w:t>Jakub Hrbek</w:t>
      </w:r>
      <w:r w:rsidR="00735FFD">
        <w:rPr>
          <w:rFonts w:cstheme="minorHAnsi"/>
          <w:b/>
          <w:bCs/>
          <w:sz w:val="20"/>
          <w:szCs w:val="20"/>
        </w:rPr>
        <w:t>:</w:t>
      </w:r>
      <w:r w:rsidR="005665B4" w:rsidRPr="00612B24">
        <w:rPr>
          <w:rFonts w:cstheme="minorHAnsi"/>
          <w:b/>
          <w:bCs/>
          <w:sz w:val="20"/>
          <w:szCs w:val="20"/>
        </w:rPr>
        <w:t xml:space="preserve"> </w:t>
      </w:r>
      <w:r w:rsidR="005665B4" w:rsidRPr="005665B4">
        <w:rPr>
          <w:rFonts w:cstheme="minorHAnsi"/>
          <w:sz w:val="20"/>
          <w:szCs w:val="20"/>
        </w:rPr>
        <w:t>ředitel Sekce řízení národních programů, Státní fond životního prostředí ČR</w:t>
      </w:r>
      <w:r>
        <w:rPr>
          <w:rFonts w:cstheme="minorHAnsi"/>
          <w:sz w:val="20"/>
          <w:szCs w:val="20"/>
        </w:rPr>
        <w:t xml:space="preserve">. </w:t>
      </w:r>
    </w:p>
    <w:p w14:paraId="4F2C267F" w14:textId="01D42242" w:rsidR="005665B4" w:rsidRDefault="005665B4" w:rsidP="005665B4">
      <w:pPr>
        <w:spacing w:after="0" w:line="240" w:lineRule="auto"/>
        <w:rPr>
          <w:rFonts w:cstheme="minorHAnsi"/>
          <w:sz w:val="20"/>
          <w:szCs w:val="20"/>
        </w:rPr>
      </w:pPr>
      <w:r w:rsidRPr="005665B4">
        <w:rPr>
          <w:rFonts w:cstheme="minorHAnsi"/>
          <w:sz w:val="20"/>
          <w:szCs w:val="20"/>
        </w:rPr>
        <w:t xml:space="preserve">Ve své pozici je zodpovědný za řízení všech národních programů včetně programu Nová zelená úsporám, Národního programu životní prostředí a nově vznikajícího Modernizačního fondu. </w:t>
      </w:r>
    </w:p>
    <w:p w14:paraId="4232E96F" w14:textId="77777777" w:rsidR="0016704A" w:rsidRPr="005665B4" w:rsidRDefault="0016704A" w:rsidP="005665B4">
      <w:pPr>
        <w:spacing w:after="0" w:line="240" w:lineRule="auto"/>
        <w:rPr>
          <w:rFonts w:cstheme="minorHAnsi"/>
          <w:sz w:val="20"/>
          <w:szCs w:val="20"/>
        </w:rPr>
      </w:pPr>
    </w:p>
    <w:p w14:paraId="09DA14ED" w14:textId="5274E4A8" w:rsidR="005665B4" w:rsidRDefault="005665B4" w:rsidP="005665B4">
      <w:pPr>
        <w:spacing w:after="0" w:line="240" w:lineRule="auto"/>
        <w:rPr>
          <w:rFonts w:cstheme="minorHAnsi"/>
          <w:sz w:val="20"/>
          <w:szCs w:val="20"/>
        </w:rPr>
      </w:pPr>
      <w:r w:rsidRPr="00735FFD">
        <w:rPr>
          <w:rFonts w:cstheme="minorHAnsi"/>
          <w:b/>
          <w:bCs/>
          <w:sz w:val="20"/>
          <w:szCs w:val="20"/>
        </w:rPr>
        <w:t>Ing. arch. Marcela Kubů</w:t>
      </w:r>
      <w:r w:rsidR="00735FFD">
        <w:rPr>
          <w:rFonts w:cstheme="minorHAnsi"/>
          <w:sz w:val="20"/>
          <w:szCs w:val="20"/>
        </w:rPr>
        <w:t xml:space="preserve">: </w:t>
      </w:r>
      <w:r w:rsidRPr="005665B4">
        <w:rPr>
          <w:rFonts w:cstheme="minorHAnsi"/>
          <w:sz w:val="20"/>
          <w:szCs w:val="20"/>
        </w:rPr>
        <w:t xml:space="preserve">výkonná ředitelka </w:t>
      </w:r>
      <w:r w:rsidR="00612B24" w:rsidRPr="005665B4">
        <w:rPr>
          <w:rFonts w:cstheme="minorHAnsi"/>
          <w:sz w:val="20"/>
          <w:szCs w:val="20"/>
        </w:rPr>
        <w:t>Asociace výrobců minerální izolace</w:t>
      </w:r>
      <w:r w:rsidR="00735FFD">
        <w:rPr>
          <w:rFonts w:cstheme="minorHAnsi"/>
          <w:sz w:val="20"/>
          <w:szCs w:val="20"/>
        </w:rPr>
        <w:t>, k</w:t>
      </w:r>
      <w:r w:rsidRPr="005665B4">
        <w:rPr>
          <w:rFonts w:cstheme="minorHAnsi"/>
          <w:sz w:val="20"/>
          <w:szCs w:val="20"/>
        </w:rPr>
        <w:t xml:space="preserve">de se věnuje vzdělávání </w:t>
      </w:r>
      <w:r w:rsidR="0016704A">
        <w:rPr>
          <w:rFonts w:cstheme="minorHAnsi"/>
          <w:sz w:val="20"/>
          <w:szCs w:val="20"/>
        </w:rPr>
        <w:br/>
      </w:r>
      <w:r w:rsidRPr="005665B4">
        <w:rPr>
          <w:rFonts w:cstheme="minorHAnsi"/>
          <w:sz w:val="20"/>
          <w:szCs w:val="20"/>
        </w:rPr>
        <w:t>v oblasti zateplování, ochraně zájmů spotřebitelů na českém trhu, tvorbě právních předpisů a technických norem nebo také prosazení a nastavení dotačních titulů podporujících zateplení domů.</w:t>
      </w:r>
    </w:p>
    <w:p w14:paraId="3E3499A8" w14:textId="77777777" w:rsidR="0016704A" w:rsidRPr="005665B4" w:rsidRDefault="0016704A" w:rsidP="005665B4">
      <w:pPr>
        <w:spacing w:after="0" w:line="240" w:lineRule="auto"/>
        <w:rPr>
          <w:rFonts w:cstheme="minorHAnsi"/>
          <w:sz w:val="20"/>
          <w:szCs w:val="20"/>
        </w:rPr>
      </w:pPr>
    </w:p>
    <w:p w14:paraId="3844255C" w14:textId="20E847C1" w:rsidR="005665B4" w:rsidRPr="005665B4" w:rsidRDefault="005665B4" w:rsidP="005665B4">
      <w:pPr>
        <w:spacing w:after="0" w:line="240" w:lineRule="auto"/>
        <w:rPr>
          <w:rFonts w:cstheme="minorHAnsi"/>
          <w:sz w:val="20"/>
          <w:szCs w:val="20"/>
        </w:rPr>
      </w:pPr>
      <w:r w:rsidRPr="00735FFD">
        <w:rPr>
          <w:rFonts w:cstheme="minorHAnsi"/>
          <w:b/>
          <w:bCs/>
          <w:sz w:val="20"/>
          <w:szCs w:val="20"/>
        </w:rPr>
        <w:t xml:space="preserve">Ing. Eva </w:t>
      </w:r>
      <w:proofErr w:type="spellStart"/>
      <w:r w:rsidRPr="00735FFD">
        <w:rPr>
          <w:rFonts w:cstheme="minorHAnsi"/>
          <w:b/>
          <w:bCs/>
          <w:sz w:val="20"/>
          <w:szCs w:val="20"/>
        </w:rPr>
        <w:t>Neudertová</w:t>
      </w:r>
      <w:proofErr w:type="spellEnd"/>
      <w:r w:rsidR="00735FFD">
        <w:rPr>
          <w:rFonts w:cstheme="minorHAnsi"/>
          <w:b/>
          <w:bCs/>
          <w:sz w:val="20"/>
          <w:szCs w:val="20"/>
        </w:rPr>
        <w:t xml:space="preserve"> </w:t>
      </w:r>
      <w:r w:rsidR="00735FFD" w:rsidRPr="00735FFD">
        <w:rPr>
          <w:rFonts w:cstheme="minorHAnsi"/>
          <w:sz w:val="20"/>
          <w:szCs w:val="20"/>
        </w:rPr>
        <w:t>(</w:t>
      </w:r>
      <w:r w:rsidR="00735FFD">
        <w:rPr>
          <w:rFonts w:cstheme="minorHAnsi"/>
          <w:sz w:val="20"/>
          <w:szCs w:val="20"/>
        </w:rPr>
        <w:t>n</w:t>
      </w:r>
      <w:r w:rsidR="00735FFD" w:rsidRPr="005665B4">
        <w:rPr>
          <w:rFonts w:cstheme="minorHAnsi"/>
          <w:sz w:val="20"/>
          <w:szCs w:val="20"/>
        </w:rPr>
        <w:t>ominace České rady pro šetrné budovy</w:t>
      </w:r>
      <w:r w:rsidR="00735FFD">
        <w:rPr>
          <w:rFonts w:cstheme="minorHAnsi"/>
          <w:sz w:val="20"/>
          <w:szCs w:val="20"/>
        </w:rPr>
        <w:t xml:space="preserve">), </w:t>
      </w:r>
      <w:r w:rsidRPr="005665B4">
        <w:rPr>
          <w:rFonts w:cstheme="minorHAnsi"/>
          <w:sz w:val="20"/>
          <w:szCs w:val="20"/>
        </w:rPr>
        <w:t>Green busi</w:t>
      </w:r>
      <w:r w:rsidR="0016704A">
        <w:rPr>
          <w:rFonts w:cstheme="minorHAnsi"/>
          <w:sz w:val="20"/>
          <w:szCs w:val="20"/>
        </w:rPr>
        <w:t>n</w:t>
      </w:r>
      <w:r w:rsidRPr="005665B4">
        <w:rPr>
          <w:rFonts w:cstheme="minorHAnsi"/>
          <w:sz w:val="20"/>
          <w:szCs w:val="20"/>
        </w:rPr>
        <w:t>ess manažer v developerské společnosti Skanska Reality</w:t>
      </w:r>
      <w:r w:rsidR="00735FFD">
        <w:rPr>
          <w:rFonts w:cstheme="minorHAnsi"/>
          <w:sz w:val="20"/>
          <w:szCs w:val="20"/>
        </w:rPr>
        <w:t xml:space="preserve">, kde je </w:t>
      </w:r>
      <w:r w:rsidRPr="005665B4">
        <w:rPr>
          <w:rFonts w:cstheme="minorHAnsi"/>
          <w:sz w:val="20"/>
          <w:szCs w:val="20"/>
        </w:rPr>
        <w:t xml:space="preserve">odpovědná za rozvoj udržitelnosti nejen na rezidenčních projektech, ale </w:t>
      </w:r>
      <w:r w:rsidR="0016704A">
        <w:rPr>
          <w:rFonts w:cstheme="minorHAnsi"/>
          <w:sz w:val="20"/>
          <w:szCs w:val="20"/>
        </w:rPr>
        <w:br/>
      </w:r>
      <w:r w:rsidRPr="005665B4">
        <w:rPr>
          <w:rFonts w:cstheme="minorHAnsi"/>
          <w:sz w:val="20"/>
          <w:szCs w:val="20"/>
        </w:rPr>
        <w:t xml:space="preserve">i v rámci změny způsobu práce společnosti, což v praxi znamená například implementaci nízkouhlíkové politiky do činnosti i produktu firmy a celého dodavatelského řetězce. </w:t>
      </w:r>
    </w:p>
    <w:p w14:paraId="54728966" w14:textId="77777777" w:rsidR="005665B4" w:rsidRPr="005665B4" w:rsidRDefault="005665B4" w:rsidP="00AF1961">
      <w:pPr>
        <w:spacing w:after="0" w:line="240" w:lineRule="auto"/>
        <w:rPr>
          <w:rFonts w:cstheme="minorHAnsi"/>
          <w:sz w:val="20"/>
          <w:szCs w:val="20"/>
        </w:rPr>
      </w:pPr>
    </w:p>
    <w:sectPr w:rsidR="005665B4" w:rsidRPr="005665B4" w:rsidSect="0098287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AAFE61" w14:textId="77777777" w:rsidR="007D2D75" w:rsidRDefault="007D2D75" w:rsidP="003C29F7">
      <w:pPr>
        <w:spacing w:after="0" w:line="240" w:lineRule="auto"/>
      </w:pPr>
      <w:r>
        <w:separator/>
      </w:r>
    </w:p>
  </w:endnote>
  <w:endnote w:type="continuationSeparator" w:id="0">
    <w:p w14:paraId="2F08360D" w14:textId="77777777" w:rsidR="007D2D75" w:rsidRDefault="007D2D75" w:rsidP="003C2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BC5619" w14:textId="3111769E" w:rsidR="0016704A" w:rsidRDefault="0016704A">
    <w:pPr>
      <w:pStyle w:val="Zpat"/>
    </w:pPr>
    <w:r>
      <w:rPr>
        <w:noProof/>
        <w:lang w:eastAsia="cs-CZ"/>
      </w:rPr>
      <w:drawing>
        <wp:inline distT="0" distB="0" distL="0" distR="0" wp14:anchorId="060049F8" wp14:editId="11215889">
          <wp:extent cx="5760720" cy="1067435"/>
          <wp:effectExtent l="0" t="0" r="0" b="0"/>
          <wp:docPr id="5" name="Obrázek 5" descr="Obsah obrázku snímek obrazovky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elena strecha_roku_2020_loga sponzor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67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BA504A" w14:textId="77777777" w:rsidR="00804B84" w:rsidRDefault="00804B84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4B327" w14:textId="77777777" w:rsidR="003C29F7" w:rsidRPr="00557919" w:rsidRDefault="003C29F7" w:rsidP="003C29F7">
    <w:pPr>
      <w:ind w:left="2832" w:hanging="2832"/>
      <w:rPr>
        <w:color w:val="000000"/>
      </w:rPr>
    </w:pPr>
    <w:r w:rsidRPr="0063760E">
      <w:rPr>
        <w:i/>
        <w:color w:val="000000"/>
      </w:rPr>
      <w:t>Svaz zakládání a údržby zeleně</w:t>
    </w:r>
    <w:r>
      <w:rPr>
        <w:i/>
        <w:color w:val="000000"/>
      </w:rPr>
      <w:t xml:space="preserve">, </w:t>
    </w:r>
    <w:proofErr w:type="spellStart"/>
    <w:r>
      <w:rPr>
        <w:i/>
        <w:color w:val="000000"/>
      </w:rPr>
      <w:t>z.s</w:t>
    </w:r>
    <w:proofErr w:type="spellEnd"/>
    <w:r>
      <w:rPr>
        <w:i/>
        <w:color w:val="000000"/>
      </w:rPr>
      <w:t>.</w:t>
    </w:r>
    <w:r>
      <w:rPr>
        <w:i/>
        <w:color w:val="000000"/>
      </w:rPr>
      <w:tab/>
    </w:r>
    <w:r w:rsidRPr="003C29F7">
      <w:rPr>
        <w:i/>
        <w:color w:val="000000"/>
      </w:rPr>
      <w:t xml:space="preserve"> </w:t>
    </w:r>
    <w:hyperlink r:id="rId1" w:history="1">
      <w:r w:rsidRPr="003C29F7">
        <w:rPr>
          <w:rStyle w:val="Hypertextovodkaz"/>
          <w:i/>
          <w:color w:val="000000"/>
          <w:u w:val="none"/>
        </w:rPr>
        <w:t>www.szuz.cz</w:t>
      </w:r>
    </w:hyperlink>
    <w:r w:rsidRPr="003C29F7">
      <w:rPr>
        <w:i/>
        <w:color w:val="000000"/>
      </w:rPr>
      <w:t>,</w:t>
    </w:r>
    <w:r w:rsidRPr="0063760E">
      <w:rPr>
        <w:i/>
        <w:color w:val="000000"/>
      </w:rPr>
      <w:t xml:space="preserve"> www. zelenestrechy.info</w:t>
    </w:r>
    <w:r>
      <w:rPr>
        <w:i/>
        <w:color w:val="000000"/>
      </w:rPr>
      <w:t xml:space="preserve"> </w:t>
    </w:r>
    <w:r>
      <w:rPr>
        <w:i/>
        <w:color w:val="000000"/>
      </w:rPr>
      <w:tab/>
    </w:r>
    <w:r>
      <w:rPr>
        <w:i/>
        <w:color w:val="000000"/>
      </w:rPr>
      <w:tab/>
      <w:t>info</w:t>
    </w:r>
    <w:r>
      <w:rPr>
        <w:rFonts w:cstheme="minorHAnsi"/>
        <w:i/>
        <w:color w:val="000000"/>
      </w:rPr>
      <w:t>@</w:t>
    </w:r>
    <w:r>
      <w:rPr>
        <w:i/>
        <w:color w:val="000000"/>
      </w:rPr>
      <w:t>szuz.cz</w:t>
    </w:r>
  </w:p>
  <w:p w14:paraId="4989D7BA" w14:textId="77777777" w:rsidR="003C29F7" w:rsidRDefault="003C29F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0F947B" w14:textId="77777777" w:rsidR="007D2D75" w:rsidRDefault="007D2D75" w:rsidP="003C29F7">
      <w:pPr>
        <w:spacing w:after="0" w:line="240" w:lineRule="auto"/>
      </w:pPr>
      <w:r>
        <w:separator/>
      </w:r>
    </w:p>
  </w:footnote>
  <w:footnote w:type="continuationSeparator" w:id="0">
    <w:p w14:paraId="417A32B8" w14:textId="77777777" w:rsidR="007D2D75" w:rsidRDefault="007D2D75" w:rsidP="003C2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72495" w14:textId="77777777" w:rsidR="00804B84" w:rsidRDefault="00804B8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124DE" w14:textId="472493E2" w:rsidR="003C29F7" w:rsidRPr="00CE7DC8" w:rsidRDefault="00F60DF7" w:rsidP="00804B84">
    <w:pPr>
      <w:pStyle w:val="Zhlav"/>
      <w:tabs>
        <w:tab w:val="left" w:pos="2580"/>
        <w:tab w:val="left" w:pos="2985"/>
      </w:tabs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  <w:lang w:eastAsia="cs-CZ"/>
      </w:rPr>
      <w:drawing>
        <wp:anchor distT="0" distB="0" distL="114300" distR="114300" simplePos="0" relativeHeight="251661312" behindDoc="0" locked="0" layoutInCell="1" allowOverlap="1" wp14:anchorId="614A1E0A" wp14:editId="5FDDC05C">
          <wp:simplePos x="0" y="0"/>
          <wp:positionH relativeFrom="column">
            <wp:posOffset>4662805</wp:posOffset>
          </wp:positionH>
          <wp:positionV relativeFrom="paragraph">
            <wp:posOffset>-269240</wp:posOffset>
          </wp:positionV>
          <wp:extent cx="1036320" cy="708660"/>
          <wp:effectExtent l="0" t="0" r="0" b="0"/>
          <wp:wrapSquare wrapText="bothSides"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ZS-s txt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29F7" w:rsidRPr="00CE7DC8">
      <w:rPr>
        <w:b/>
        <w:bCs/>
        <w:sz w:val="28"/>
        <w:szCs w:val="28"/>
      </w:rPr>
      <w:t xml:space="preserve">Tisková zpráva sekce Zelené střechy </w:t>
    </w:r>
  </w:p>
  <w:p w14:paraId="29605854" w14:textId="1DB6AAB3" w:rsidR="003C29F7" w:rsidRPr="00CE7DC8" w:rsidRDefault="003C29F7" w:rsidP="00804B84">
    <w:pPr>
      <w:pStyle w:val="Zhlav"/>
      <w:tabs>
        <w:tab w:val="left" w:pos="2580"/>
        <w:tab w:val="left" w:pos="2985"/>
      </w:tabs>
      <w:rPr>
        <w:color w:val="4F81BD"/>
      </w:rPr>
    </w:pPr>
    <w:r w:rsidRPr="00CE7DC8">
      <w:t>při Svazu zakládání a údržby zeleně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C6AE8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  <w:lang w:eastAsia="cs-CZ"/>
      </w:rPr>
      <w:drawing>
        <wp:anchor distT="0" distB="0" distL="114300" distR="114300" simplePos="0" relativeHeight="251659264" behindDoc="0" locked="0" layoutInCell="1" allowOverlap="1" wp14:anchorId="4AE29B3D" wp14:editId="726A4C8D">
          <wp:simplePos x="0" y="0"/>
          <wp:positionH relativeFrom="column">
            <wp:posOffset>-272415</wp:posOffset>
          </wp:positionH>
          <wp:positionV relativeFrom="paragraph">
            <wp:posOffset>-204470</wp:posOffset>
          </wp:positionV>
          <wp:extent cx="1318895" cy="897890"/>
          <wp:effectExtent l="0" t="0" r="0" b="0"/>
          <wp:wrapSquare wrapText="bothSides"/>
          <wp:docPr id="3" name="Obrázek 3" descr="logo_s_tex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_tex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DC8">
      <w:rPr>
        <w:b/>
        <w:bCs/>
        <w:sz w:val="28"/>
        <w:szCs w:val="28"/>
      </w:rPr>
      <w:t xml:space="preserve">Tisková zpráva sekce Zelené střechy </w:t>
    </w:r>
  </w:p>
  <w:p w14:paraId="0CBE2E23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  <w:p w14:paraId="76FC9EE5" w14:textId="77777777" w:rsidR="003C29F7" w:rsidRPr="00CE7DC8" w:rsidRDefault="003C29F7" w:rsidP="003C29F7">
    <w:pPr>
      <w:pStyle w:val="Zhlav"/>
      <w:pBdr>
        <w:bottom w:val="single" w:sz="4" w:space="1" w:color="A5A5A5"/>
      </w:pBdr>
      <w:tabs>
        <w:tab w:val="left" w:pos="2580"/>
        <w:tab w:val="left" w:pos="2985"/>
      </w:tabs>
      <w:jc w:val="right"/>
      <w:rPr>
        <w:color w:val="808080"/>
      </w:rPr>
    </w:pPr>
    <w:r>
      <w:t>14</w:t>
    </w:r>
    <w:r w:rsidRPr="00CE7DC8">
      <w:t>.</w:t>
    </w:r>
    <w:r>
      <w:t xml:space="preserve"> 9. 2018</w:t>
    </w:r>
  </w:p>
  <w:p w14:paraId="5468C182" w14:textId="77777777" w:rsidR="003C29F7" w:rsidRDefault="003C29F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63469"/>
    <w:multiLevelType w:val="hybridMultilevel"/>
    <w:tmpl w:val="53100196"/>
    <w:lvl w:ilvl="0" w:tplc="66A8B38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7532A"/>
    <w:multiLevelType w:val="hybridMultilevel"/>
    <w:tmpl w:val="89642B10"/>
    <w:lvl w:ilvl="0" w:tplc="3D10E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703D91"/>
    <w:multiLevelType w:val="hybridMultilevel"/>
    <w:tmpl w:val="B2A282F0"/>
    <w:lvl w:ilvl="0" w:tplc="34F8903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4A7D72"/>
    <w:multiLevelType w:val="hybridMultilevel"/>
    <w:tmpl w:val="B8401E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27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782"/>
    <w:rsid w:val="00014A86"/>
    <w:rsid w:val="00041211"/>
    <w:rsid w:val="000449D2"/>
    <w:rsid w:val="000638C4"/>
    <w:rsid w:val="00067E54"/>
    <w:rsid w:val="00071D90"/>
    <w:rsid w:val="000756A2"/>
    <w:rsid w:val="00080BFC"/>
    <w:rsid w:val="000B372F"/>
    <w:rsid w:val="000B6EEE"/>
    <w:rsid w:val="000D2649"/>
    <w:rsid w:val="000D3757"/>
    <w:rsid w:val="00105827"/>
    <w:rsid w:val="0016704A"/>
    <w:rsid w:val="00183A42"/>
    <w:rsid w:val="001A283D"/>
    <w:rsid w:val="001C173A"/>
    <w:rsid w:val="001D5C08"/>
    <w:rsid w:val="001E75A6"/>
    <w:rsid w:val="00204D78"/>
    <w:rsid w:val="002360E1"/>
    <w:rsid w:val="002418CC"/>
    <w:rsid w:val="00252873"/>
    <w:rsid w:val="002535ED"/>
    <w:rsid w:val="0026739C"/>
    <w:rsid w:val="002A756E"/>
    <w:rsid w:val="002B7033"/>
    <w:rsid w:val="003C1B5D"/>
    <w:rsid w:val="003C29F7"/>
    <w:rsid w:val="00411A84"/>
    <w:rsid w:val="00444F9B"/>
    <w:rsid w:val="00445D4B"/>
    <w:rsid w:val="00461EE5"/>
    <w:rsid w:val="00495D56"/>
    <w:rsid w:val="0049705E"/>
    <w:rsid w:val="004A3782"/>
    <w:rsid w:val="004C03C2"/>
    <w:rsid w:val="004C2D9D"/>
    <w:rsid w:val="004C3269"/>
    <w:rsid w:val="00517853"/>
    <w:rsid w:val="0054089A"/>
    <w:rsid w:val="00540C49"/>
    <w:rsid w:val="005570DF"/>
    <w:rsid w:val="005665B4"/>
    <w:rsid w:val="005818A1"/>
    <w:rsid w:val="005D3F50"/>
    <w:rsid w:val="005E2ACB"/>
    <w:rsid w:val="005E5481"/>
    <w:rsid w:val="005F31D7"/>
    <w:rsid w:val="0060063E"/>
    <w:rsid w:val="006022BB"/>
    <w:rsid w:val="00612B24"/>
    <w:rsid w:val="006537CE"/>
    <w:rsid w:val="006537D3"/>
    <w:rsid w:val="00696D56"/>
    <w:rsid w:val="00697AF0"/>
    <w:rsid w:val="00735FFD"/>
    <w:rsid w:val="0074083A"/>
    <w:rsid w:val="007C56B8"/>
    <w:rsid w:val="007D2D75"/>
    <w:rsid w:val="007F4CA2"/>
    <w:rsid w:val="00804B84"/>
    <w:rsid w:val="0082466E"/>
    <w:rsid w:val="008256B8"/>
    <w:rsid w:val="00836517"/>
    <w:rsid w:val="008524BA"/>
    <w:rsid w:val="008C0D4D"/>
    <w:rsid w:val="008D2A78"/>
    <w:rsid w:val="008F0683"/>
    <w:rsid w:val="00910873"/>
    <w:rsid w:val="00923B8B"/>
    <w:rsid w:val="00940191"/>
    <w:rsid w:val="009661E5"/>
    <w:rsid w:val="0098287A"/>
    <w:rsid w:val="00A0139A"/>
    <w:rsid w:val="00A630EC"/>
    <w:rsid w:val="00A67A68"/>
    <w:rsid w:val="00AF1961"/>
    <w:rsid w:val="00B43440"/>
    <w:rsid w:val="00B542D1"/>
    <w:rsid w:val="00B64D35"/>
    <w:rsid w:val="00B67B2B"/>
    <w:rsid w:val="00BA514A"/>
    <w:rsid w:val="00BA5875"/>
    <w:rsid w:val="00BB2151"/>
    <w:rsid w:val="00BB5910"/>
    <w:rsid w:val="00C17E21"/>
    <w:rsid w:val="00C228D3"/>
    <w:rsid w:val="00C51D05"/>
    <w:rsid w:val="00C62B53"/>
    <w:rsid w:val="00C913FA"/>
    <w:rsid w:val="00CD1B1B"/>
    <w:rsid w:val="00CF0E0F"/>
    <w:rsid w:val="00CF446C"/>
    <w:rsid w:val="00D24CAF"/>
    <w:rsid w:val="00D34B28"/>
    <w:rsid w:val="00D43C68"/>
    <w:rsid w:val="00D45301"/>
    <w:rsid w:val="00D548B7"/>
    <w:rsid w:val="00D650AD"/>
    <w:rsid w:val="00E14643"/>
    <w:rsid w:val="00E37EF4"/>
    <w:rsid w:val="00E80B4A"/>
    <w:rsid w:val="00F32E96"/>
    <w:rsid w:val="00F40A86"/>
    <w:rsid w:val="00F506C3"/>
    <w:rsid w:val="00F60DF7"/>
    <w:rsid w:val="00F8417C"/>
    <w:rsid w:val="00F94C60"/>
    <w:rsid w:val="00F95944"/>
    <w:rsid w:val="00FD03FA"/>
    <w:rsid w:val="00FF52D7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EFFE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528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528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42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zelene.strechy.info/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zelenestrechy.info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imeckova@szuz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worldgreenroofday.com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zelenastrecharoku.cz/cs/menu/soutezni-dila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uz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733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NB</cp:lastModifiedBy>
  <cp:revision>2</cp:revision>
  <dcterms:created xsi:type="dcterms:W3CDTF">2020-05-31T18:24:00Z</dcterms:created>
  <dcterms:modified xsi:type="dcterms:W3CDTF">2020-05-31T18:24:00Z</dcterms:modified>
</cp:coreProperties>
</file>